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678" w:rsidRDefault="00C01341">
      <w:pPr>
        <w:rPr>
          <w:rFonts w:hint="eastAsia"/>
        </w:rPr>
      </w:pPr>
      <w:r>
        <w:rPr>
          <w:rFonts w:hint="eastAsia"/>
        </w:rPr>
        <w:t>说明流程</w:t>
      </w:r>
      <w:bookmarkStart w:id="0" w:name="_GoBack"/>
      <w:bookmarkEnd w:id="0"/>
    </w:p>
    <w:sectPr w:rsidR="00252678" w:rsidSect="00BF012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41"/>
    <w:rsid w:val="004027AA"/>
    <w:rsid w:val="00BF012B"/>
    <w:rsid w:val="00C0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E8BF62"/>
  <w15:chartTrackingRefBased/>
  <w15:docId w15:val="{A374C997-A775-9E42-BC1E-9A96CD8A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mawei131207211@outlook.com</dc:creator>
  <cp:keywords/>
  <dc:description/>
  <cp:lastModifiedBy>mawei131207211@outlook.com</cp:lastModifiedBy>
  <cp:revision>1</cp:revision>
  <dcterms:created xsi:type="dcterms:W3CDTF">2019-07-02T02:55:00Z</dcterms:created>
  <dcterms:modified xsi:type="dcterms:W3CDTF">2019-07-02T02:57:00Z</dcterms:modified>
</cp:coreProperties>
</file>